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0BCC5" w14:textId="77777777" w:rsidR="002B07BC" w:rsidRPr="002B07BC" w:rsidRDefault="00632AE4" w:rsidP="00E75EFA">
      <w:pPr>
        <w:pStyle w:val="Potsikko"/>
      </w:pPr>
      <w:bookmarkStart w:id="0" w:name="_GoBack"/>
      <w:bookmarkEnd w:id="0"/>
      <w:r>
        <w:t>ENMG ELI HERMOLIHAS</w:t>
      </w:r>
      <w:r w:rsidR="002B07BC" w:rsidRPr="002B07BC">
        <w:t>TUTKIMUS</w:t>
      </w:r>
    </w:p>
    <w:p w14:paraId="0940BCC6" w14:textId="77777777" w:rsidR="002B07BC" w:rsidRPr="002B07BC" w:rsidRDefault="002B07BC" w:rsidP="000E13BB">
      <w:pPr>
        <w:spacing w:line="360" w:lineRule="auto"/>
      </w:pPr>
    </w:p>
    <w:p w14:paraId="0940BCC7" w14:textId="77777777" w:rsidR="002B07BC" w:rsidRPr="002B07BC" w:rsidRDefault="002B07BC" w:rsidP="000E13BB">
      <w:pPr>
        <w:spacing w:line="360" w:lineRule="auto"/>
      </w:pPr>
      <w:r w:rsidRPr="002B07BC">
        <w:t>ENMG on tutkimus, jossa mitataan ääreishermojen johtokykyä ja tutkitaan lihasten toimintaa.</w:t>
      </w:r>
    </w:p>
    <w:p w14:paraId="0940BCC8" w14:textId="77777777" w:rsidR="002B07BC" w:rsidRPr="002B07BC" w:rsidRDefault="002B07BC" w:rsidP="000E13BB">
      <w:pPr>
        <w:spacing w:line="360" w:lineRule="auto"/>
      </w:pPr>
    </w:p>
    <w:p w14:paraId="0940BCC9" w14:textId="77777777" w:rsidR="002B07BC" w:rsidRPr="002B07BC" w:rsidRDefault="002B07BC" w:rsidP="000E13BB">
      <w:pPr>
        <w:spacing w:line="360" w:lineRule="auto"/>
      </w:pPr>
    </w:p>
    <w:p w14:paraId="0940BCCA" w14:textId="77777777" w:rsidR="002B07BC" w:rsidRPr="002B07BC" w:rsidRDefault="002B07BC" w:rsidP="00E75EFA">
      <w:pPr>
        <w:pStyle w:val="Otsikko1"/>
      </w:pPr>
      <w:r w:rsidRPr="002B07BC">
        <w:t>TUTKIMUKSEEN VALMISTAUTUMINEN</w:t>
      </w:r>
    </w:p>
    <w:p w14:paraId="0940BCCB" w14:textId="77777777" w:rsidR="002B07BC" w:rsidRPr="002B07BC" w:rsidRDefault="002B07BC" w:rsidP="000E13BB">
      <w:pPr>
        <w:spacing w:line="360" w:lineRule="auto"/>
      </w:pPr>
    </w:p>
    <w:p w14:paraId="0940BCCC" w14:textId="77777777" w:rsidR="002B07BC" w:rsidRPr="002B07BC" w:rsidRDefault="002B07BC" w:rsidP="000E13BB">
      <w:pPr>
        <w:spacing w:line="360" w:lineRule="auto"/>
      </w:pPr>
      <w:r>
        <w:t>Tutkimuspäivänä saat</w:t>
      </w:r>
      <w:r w:rsidRPr="002B07BC">
        <w:t xml:space="preserve"> </w:t>
      </w:r>
      <w:r>
        <w:t>syödä, juoda ja ottaa lääkkeesi normaalisti. Tule</w:t>
      </w:r>
      <w:r w:rsidRPr="002B07BC">
        <w:t xml:space="preserve"> tutkimukseen peseytyneenä ja pukeutuneena siten, että raajat ovat helposti riisuttavissa esiin (</w:t>
      </w:r>
      <w:r>
        <w:t>ei pitkälahkeisia alushousuja alimmaiseksi.) Vältä</w:t>
      </w:r>
      <w:r w:rsidRPr="002B07BC">
        <w:t xml:space="preserve"> ihon rasvausta juuri ennen tutkimukseen tuloa. </w:t>
      </w:r>
    </w:p>
    <w:p w14:paraId="0940BCCD" w14:textId="77777777" w:rsidR="002B07BC" w:rsidRPr="002B07BC" w:rsidRDefault="002B07BC" w:rsidP="000E13BB">
      <w:pPr>
        <w:spacing w:line="360" w:lineRule="auto"/>
      </w:pPr>
    </w:p>
    <w:p w14:paraId="0940BCCE" w14:textId="77777777" w:rsidR="002B07BC" w:rsidRPr="002B07BC" w:rsidRDefault="002B07BC" w:rsidP="000E13BB">
      <w:pPr>
        <w:spacing w:line="360" w:lineRule="auto"/>
      </w:pPr>
    </w:p>
    <w:p w14:paraId="0940BCCF" w14:textId="77777777" w:rsidR="002B07BC" w:rsidRPr="002B07BC" w:rsidRDefault="002B07BC" w:rsidP="000E13BB">
      <w:pPr>
        <w:spacing w:line="360" w:lineRule="auto"/>
      </w:pPr>
    </w:p>
    <w:p w14:paraId="0940BCD0" w14:textId="77777777" w:rsidR="002B07BC" w:rsidRPr="002B07BC" w:rsidRDefault="002B07BC" w:rsidP="00E75EFA">
      <w:pPr>
        <w:pStyle w:val="Otsikko1"/>
      </w:pPr>
      <w:r w:rsidRPr="002B07BC">
        <w:t>TUTKIMUKSEN SUORITTAMINEN</w:t>
      </w:r>
    </w:p>
    <w:p w14:paraId="0940BCD1" w14:textId="77777777" w:rsidR="002B07BC" w:rsidRPr="002B07BC" w:rsidRDefault="002B07BC" w:rsidP="000E13BB">
      <w:pPr>
        <w:spacing w:line="360" w:lineRule="auto"/>
      </w:pPr>
    </w:p>
    <w:p w14:paraId="0940BCD2" w14:textId="77777777" w:rsidR="002B07BC" w:rsidRPr="002B07BC" w:rsidRDefault="002B07BC" w:rsidP="000E13BB">
      <w:pPr>
        <w:spacing w:line="360" w:lineRule="auto"/>
      </w:pPr>
      <w:r w:rsidRPr="002B07BC">
        <w:t>Tutkimuksessa mitataan hermojen johtonopeuksia antamalla ihon pintaan pieniä sähköärsykkeitä. Lisäksi tutkitaan lihaksia pistämällä tutkittavaan lihakseen ohut neula. Tutkittavien lihasten ja hermojen määrä ja paikka riippuu oireistanne ja tutkimuslö</w:t>
      </w:r>
      <w:r>
        <w:t>ydöksistä. Tutkimus kestää ½ - 1</w:t>
      </w:r>
      <w:r w:rsidRPr="002B07BC">
        <w:t xml:space="preserve"> tuntia. Tutkimuksella ei ole yleensä jälkivaikutuksia, mutta joskus tutkituissa lihaksissa voi esiintyä kipua.</w:t>
      </w:r>
    </w:p>
    <w:p w14:paraId="0940BCD3" w14:textId="77777777" w:rsidR="002B07BC" w:rsidRPr="002B07BC" w:rsidRDefault="002B07BC" w:rsidP="000E13BB">
      <w:pPr>
        <w:spacing w:line="360" w:lineRule="auto"/>
      </w:pPr>
    </w:p>
    <w:p w14:paraId="0940BCD4" w14:textId="77777777" w:rsidR="002B07BC" w:rsidRPr="002B07BC" w:rsidRDefault="00FA2145" w:rsidP="000E13BB">
      <w:pPr>
        <w:spacing w:line="360" w:lineRule="auto"/>
      </w:pPr>
      <w:r>
        <w:t xml:space="preserve">Mikäli haluat </w:t>
      </w:r>
      <w:r w:rsidR="002B07BC" w:rsidRPr="002B07BC">
        <w:t>li</w:t>
      </w:r>
      <w:r>
        <w:t>sätietoja tutkimuksesta, ota</w:t>
      </w:r>
      <w:r w:rsidR="002B07BC" w:rsidRPr="002B07BC">
        <w:t xml:space="preserve"> yhteys klo </w:t>
      </w:r>
      <w:proofErr w:type="gramStart"/>
      <w:r w:rsidR="002B07BC" w:rsidRPr="002B07BC">
        <w:t>13-15</w:t>
      </w:r>
      <w:proofErr w:type="gramEnd"/>
    </w:p>
    <w:p w14:paraId="0940BCD5" w14:textId="77777777" w:rsidR="002B07BC" w:rsidRPr="002B07BC" w:rsidRDefault="002B07BC" w:rsidP="000E13BB">
      <w:pPr>
        <w:spacing w:line="360" w:lineRule="auto"/>
      </w:pPr>
      <w:proofErr w:type="gramStart"/>
      <w:r w:rsidRPr="002B07BC">
        <w:t>puh. 08 - 315 4530</w:t>
      </w:r>
      <w:proofErr w:type="gramEnd"/>
      <w:r w:rsidRPr="002B07BC">
        <w:t xml:space="preserve">/osastonsihteeri </w:t>
      </w:r>
    </w:p>
    <w:p w14:paraId="0940BCD6" w14:textId="77777777" w:rsidR="002B07BC" w:rsidRPr="002B07BC" w:rsidRDefault="002B07BC" w:rsidP="002B07BC"/>
    <w:p w14:paraId="0940BCD7" w14:textId="77777777" w:rsidR="00077C6C" w:rsidRPr="00115143" w:rsidRDefault="00077C6C" w:rsidP="00115143"/>
    <w:sectPr w:rsidR="00077C6C" w:rsidRPr="00115143" w:rsidSect="00914DD8">
      <w:headerReference w:type="default" r:id="rId14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0BCDA" w14:textId="77777777" w:rsidR="002B07BC" w:rsidRDefault="002B07BC">
      <w:r>
        <w:separator/>
      </w:r>
    </w:p>
  </w:endnote>
  <w:endnote w:type="continuationSeparator" w:id="0">
    <w:p w14:paraId="0940BCDB" w14:textId="77777777" w:rsidR="002B07BC" w:rsidRDefault="002B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0BCD8" w14:textId="77777777" w:rsidR="002B07BC" w:rsidRDefault="002B07BC">
      <w:r>
        <w:separator/>
      </w:r>
    </w:p>
  </w:footnote>
  <w:footnote w:type="continuationSeparator" w:id="0">
    <w:p w14:paraId="0940BCD9" w14:textId="77777777" w:rsidR="002B07BC" w:rsidRDefault="002B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0BCDC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40BCE2" wp14:editId="0940BCE3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40BCE4" w14:textId="77777777" w:rsidR="00C7218A" w:rsidRDefault="002B07BC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940BCE5" wp14:editId="0940BCE6">
                                <wp:extent cx="2285365" cy="471805"/>
                                <wp:effectExtent l="0" t="0" r="635" b="444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5365" cy="4718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:rsidR="00C7218A" w:rsidRDefault="002B07BC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7081C14" wp14:editId="2D29E124">
                          <wp:extent cx="2285365" cy="471805"/>
                          <wp:effectExtent l="0" t="0" r="635" b="444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5365" cy="4718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2B07BC">
      <w:rPr>
        <w:sz w:val="18"/>
        <w:szCs w:val="18"/>
      </w:rPr>
      <w:t>Potilasohje</w:t>
    </w:r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PAGE   \* MERGEFORMAT </w:instrText>
    </w:r>
    <w:r w:rsidR="007A4248">
      <w:rPr>
        <w:sz w:val="18"/>
        <w:szCs w:val="18"/>
      </w:rPr>
      <w:fldChar w:fldCharType="separate"/>
    </w:r>
    <w:r w:rsidR="00130968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 xml:space="preserve"> (</w:t>
    </w:r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NUMPAGES   \* MERGEFORMAT </w:instrText>
    </w:r>
    <w:r w:rsidR="007A4248">
      <w:rPr>
        <w:sz w:val="18"/>
        <w:szCs w:val="18"/>
      </w:rPr>
      <w:fldChar w:fldCharType="separate"/>
    </w:r>
    <w:r w:rsidR="00130968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0940BCDD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r w:rsidR="008D070E">
      <w:rPr>
        <w:sz w:val="18"/>
        <w:szCs w:val="18"/>
      </w:rPr>
      <w:t xml:space="preserve">  </w:t>
    </w:r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0940BCDE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0940BCDF" w14:textId="6E849AED" w:rsidR="00C7218A" w:rsidRPr="005F7243" w:rsidRDefault="002B07BC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OYS / Kliinisen neurofysiologian laboratorio</w:t>
    </w:r>
    <w:bookmarkEnd w:id="9"/>
    <w:r w:rsidR="00C7218A" w:rsidRPr="005F7243">
      <w:rPr>
        <w:sz w:val="18"/>
        <w:szCs w:val="18"/>
      </w:rPr>
      <w:tab/>
    </w:r>
    <w:r w:rsidR="00130968">
      <w:rPr>
        <w:sz w:val="18"/>
        <w:szCs w:val="18"/>
      </w:rPr>
      <w:t>3.4.2019</w:t>
    </w:r>
    <w:r w:rsidR="00C7218A" w:rsidRPr="005F7243">
      <w:rPr>
        <w:sz w:val="18"/>
        <w:szCs w:val="18"/>
      </w:rPr>
      <w:tab/>
    </w:r>
  </w:p>
  <w:p w14:paraId="0940BCE0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0940BCE1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2B07BC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3BB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0968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07BC"/>
    <w:rsid w:val="002B4161"/>
    <w:rsid w:val="002B47BA"/>
    <w:rsid w:val="002C6975"/>
    <w:rsid w:val="002D3868"/>
    <w:rsid w:val="002E2DA0"/>
    <w:rsid w:val="002E61CA"/>
    <w:rsid w:val="002F73C4"/>
    <w:rsid w:val="0031054B"/>
    <w:rsid w:val="00310C51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32AE4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75EF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2145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40B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Dokumjentin_x0020_hyväksyjä xmlns="0af04246-5dcb-4e38-b8a1-4adaeb368127">
      <UserInfo>
        <DisplayName>i:0#.w|oysnet\huuskous</DisplayName>
        <AccountId>255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suomi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neurofysiologia</TermName>
          <TermId xmlns="http://schemas.microsoft.com/office/infopath/2007/PartnerControls">0e42b4e4-4a8d-498f-b184-b411d727be78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_dlc_DocId xmlns="d3e50268-7799-48af-83c3-9a9b063078bc">MUAVRSSTWASF-711265460-182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TaxCatchAll xmlns="d3e50268-7799-48af-83c3-9a9b063078bc">
      <Value>80</Value>
      <Value>503</Value>
      <Value>43</Value>
      <Value>42</Value>
      <Value>211</Value>
      <Value>1859</Value>
      <Value>207</Value>
      <Value>46</Value>
    </TaxCatchAll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Dokumentin_x0020_sisällöstä_x0020_vastaava_x0028_t_x0029__x0020__x002f__x0020_asiantuntija_x0028_t_x0029_ xmlns="0af04246-5dcb-4e38-b8a1-4adaeb368127">
      <UserInfo>
        <DisplayName>i:0#.w|oysnet\huuskous</DisplayName>
        <AccountId>255</AccountId>
        <AccountType/>
      </UserInfo>
      <UserInfo>
        <DisplayName>i:0#.w|oysnet\kalliont</DisplayName>
        <AccountId>254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/>
    </bed6187e51e544269109ff5c30eb1037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neurofysiologia (PPSHP)</TermName>
          <TermId xmlns="http://schemas.microsoft.com/office/infopath/2007/PartnerControls">d8f6e825-89a2-4aaf-961b-36941163068b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LAPSET JA NUORET</TermName>
          <TermId xmlns="http://schemas.microsoft.com/office/infopath/2007/PartnerControls">541d0e8d-70a6-42a2-9164-def7f9acddb3</TermId>
        </TermInfo>
        <TermInfo xmlns="http://schemas.microsoft.com/office/infopath/2007/PartnerControls">
          <TermName xmlns="http://schemas.microsoft.com/office/infopath/2007/PartnerControls">Neurologia</TermName>
          <TermId xmlns="http://schemas.microsoft.com/office/infopath/2007/PartnerControls">e19ad9cb-99b4-428c-93c2-aa6d9c9f5349</TermId>
        </TermInfo>
        <TermInfo xmlns="http://schemas.microsoft.com/office/infopath/2007/PartnerControls">
          <TermName xmlns="http://schemas.microsoft.com/office/infopath/2007/PartnerControls">Osasto 30</TermName>
          <TermId xmlns="http://schemas.microsoft.com/office/infopath/2007/PartnerControls">1bdffe55-ec38-4fd7-a717-a5e12f884903</TermId>
        </TermInfo>
      </Terms>
    </bad6acabb1c24909a1a688c49f883f4d>
    <Julkaise_x0020_intranetissa xmlns="d3e50268-7799-48af-83c3-9a9b063078bc">true</Julkaise_x0020_intranetissa>
    <k4e9121687cc4b56965762a7477201cc xmlns="d3e50268-7799-48af-83c3-9a9b063078bc">
      <Terms xmlns="http://schemas.microsoft.com/office/infopath/2007/PartnerControls"/>
    </k4e9121687cc4b56965762a7477201cc>
    <_dlc_DocIdUrl xmlns="d3e50268-7799-48af-83c3-9a9b063078bc">
      <Url>https://internet.oysnet.ppshp.fi/dokumentit/_layouts/15/DocIdRedir.aspx?ID=MUAVRSSTWASF-711265460-182</Url>
      <Description>MUAVRSSTWASF-711265460-182</Description>
    </_dlc_DocIdUrl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7BBE9-FA8E-4046-B390-50C93C017272}"/>
</file>

<file path=customXml/itemProps2.xml><?xml version="1.0" encoding="utf-8"?>
<ds:datastoreItem xmlns:ds="http://schemas.openxmlformats.org/officeDocument/2006/customXml" ds:itemID="{06EE0CA3-94BE-4E05-A9EA-C98E198857B1}"/>
</file>

<file path=customXml/itemProps3.xml><?xml version="1.0" encoding="utf-8"?>
<ds:datastoreItem xmlns:ds="http://schemas.openxmlformats.org/officeDocument/2006/customXml" ds:itemID="{6EA21FAE-F89B-44E8-ADAB-60B89DD50406}"/>
</file>

<file path=customXml/itemProps4.xml><?xml version="1.0" encoding="utf-8"?>
<ds:datastoreItem xmlns:ds="http://schemas.openxmlformats.org/officeDocument/2006/customXml" ds:itemID="{F0D6237D-ED2B-407A-8551-744A6EC19465}"/>
</file>

<file path=customXml/itemProps5.xml><?xml version="1.0" encoding="utf-8"?>
<ds:datastoreItem xmlns:ds="http://schemas.openxmlformats.org/officeDocument/2006/customXml" ds:itemID="{1D78682D-F2AB-41A4-92C2-A7F5218AB0C1}"/>
</file>

<file path=customXml/itemProps6.xml><?xml version="1.0" encoding="utf-8"?>
<ds:datastoreItem xmlns:ds="http://schemas.openxmlformats.org/officeDocument/2006/customXml" ds:itemID="{A9DF80C4-F5DC-46BB-A59B-4BDE0E5530D5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13</TotalTime>
  <Pages>1</Pages>
  <Words>108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Hermolihastutkimus,Enmg</dc:title>
  <dc:creator>Kallio Nita</dc:creator>
  <cp:keywords/>
  <cp:lastModifiedBy>Kallio Nita</cp:lastModifiedBy>
  <cp:revision>7</cp:revision>
  <cp:lastPrinted>2004-10-19T13:46:00Z</cp:lastPrinted>
  <dcterms:created xsi:type="dcterms:W3CDTF">2016-08-26T07:45:00Z</dcterms:created>
  <dcterms:modified xsi:type="dcterms:W3CDTF">2019-04-03T08:21:00Z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Toimenpidekoodit">
    <vt:lpwstr/>
  </property>
  <property fmtid="{D5CDD505-2E9C-101B-9397-08002B2CF9AE}" pid="4" name="Kohde- / työntekijäryhmä">
    <vt:lpwstr>42;#Potilaan hoitoon osallistuva henkilöstö|21074a2b-1b44-417e-9c72-4d731d4c7a78</vt:lpwstr>
  </property>
  <property fmtid="{D5CDD505-2E9C-101B-9397-08002B2CF9AE}" pid="5" name="ContentTypeId">
    <vt:lpwstr>0x010100E993358E494F344F8D6048E76D09AF0210001280EA27BDC86945A47177C07CB442D0</vt:lpwstr>
  </property>
  <property fmtid="{D5CDD505-2E9C-101B-9397-08002B2CF9AE}" pid="6" name="Kohdeorganisaatio">
    <vt:lpwstr>80;#LAPSET JA NUORET|541d0e8d-70a6-42a2-9164-def7f9acddb3;#1859;#Neurologia|e19ad9cb-99b4-428c-93c2-aa6d9c9f5349;#503;#Osasto 30|1bdffe55-ec38-4fd7-a717-a5e12f884903</vt:lpwstr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/>
  </property>
  <property fmtid="{D5CDD505-2E9C-101B-9397-08002B2CF9AE}" pid="9" name="_dlc_DocIdItemGuid">
    <vt:lpwstr>bf2ed21e-55d1-4cfc-9ba3-41fc79204a5a</vt:lpwstr>
  </property>
  <property fmtid="{D5CDD505-2E9C-101B-9397-08002B2CF9AE}" pid="10" name="Erikoisala">
    <vt:lpwstr>211;#kliininen neurofysiologia (PPSHP)|d8f6e825-89a2-4aaf-961b-36941163068b</vt:lpwstr>
  </property>
  <property fmtid="{D5CDD505-2E9C-101B-9397-08002B2CF9AE}" pid="11" name="Organisaatiotiedon tarkennus toiminnan mukaan">
    <vt:lpwstr/>
  </property>
  <property fmtid="{D5CDD505-2E9C-101B-9397-08002B2CF9AE}" pid="12" name="Toiminnanohjauskäsikirja">
    <vt:lpwstr>43;#5.3.1.2 potilasohjeiden hallinta|635488d5-3c78-4315-a204-20ebdac0c904</vt:lpwstr>
  </property>
  <property fmtid="{D5CDD505-2E9C-101B-9397-08002B2CF9AE}" pid="13" name="Kuvantamisen ohjeen tutkimusryhmät (sisältötyypin metatieto)">
    <vt:lpwstr/>
  </property>
  <property fmtid="{D5CDD505-2E9C-101B-9397-08002B2CF9AE}" pid="14" name="Organisaatiotieto">
    <vt:lpwstr>207;#Kliininen neurofysiologia|0e42b4e4-4a8d-498f-b184-b411d727be78</vt:lpwstr>
  </property>
  <property fmtid="{D5CDD505-2E9C-101B-9397-08002B2CF9AE}" pid="15" name="Order">
    <vt:r8>352500</vt:r8>
  </property>
  <property fmtid="{D5CDD505-2E9C-101B-9397-08002B2CF9AE}" pid="17" name="SharedWithUsers">
    <vt:lpwstr/>
  </property>
  <property fmtid="{D5CDD505-2E9C-101B-9397-08002B2CF9AE}" pid="18" name="TaxKeywordTaxHTField">
    <vt:lpwstr/>
  </property>
  <property fmtid="{D5CDD505-2E9C-101B-9397-08002B2CF9AE}" pid="19" name="MEO">
    <vt:lpwstr/>
  </property>
  <property fmtid="{D5CDD505-2E9C-101B-9397-08002B2CF9AE}" pid="20" name="Kriisiviestintä">
    <vt:lpwstr/>
  </property>
</Properties>
</file>